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885" w:rsidRPr="00DE18CC" w:rsidRDefault="00591885" w:rsidP="009D0A1E">
      <w:pPr>
        <w:rPr>
          <w:b/>
          <w:bCs/>
          <w:sz w:val="22"/>
          <w:szCs w:val="22"/>
          <w:lang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591885" w:rsidRPr="0038257C" w:rsidTr="00A20923">
        <w:tc>
          <w:tcPr>
            <w:tcW w:w="9828" w:type="dxa"/>
            <w:shd w:val="clear" w:color="auto" w:fill="F2F2F2"/>
          </w:tcPr>
          <w:p w:rsidR="00591885" w:rsidRPr="0038257C" w:rsidRDefault="00591885" w:rsidP="00F12B11">
            <w:pPr>
              <w:jc w:val="center"/>
              <w:rPr>
                <w:b/>
                <w:sz w:val="22"/>
                <w:szCs w:val="22"/>
              </w:rPr>
            </w:pPr>
            <w:bookmarkStart w:id="0" w:name="Стандард1"/>
            <w:bookmarkEnd w:id="0"/>
            <w:r w:rsidRPr="0038257C">
              <w:rPr>
                <w:b/>
                <w:sz w:val="22"/>
                <w:szCs w:val="22"/>
              </w:rPr>
              <w:t>Стандард 1. Структура студијског програма</w:t>
            </w:r>
          </w:p>
          <w:p w:rsidR="00591885" w:rsidRPr="009D0A1E" w:rsidRDefault="00204CE9" w:rsidP="009D0A1E">
            <w:pPr>
              <w:jc w:val="both"/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  <w:lang w:val="sr-Cyrl-CS"/>
              </w:rPr>
              <w:t>Студијски програм садржи елементе утврђене законом</w:t>
            </w:r>
            <w:r w:rsidRPr="0038257C">
              <w:rPr>
                <w:sz w:val="22"/>
                <w:szCs w:val="22"/>
              </w:rPr>
              <w:t xml:space="preserve"> </w:t>
            </w:r>
            <w:r w:rsidRPr="0038257C">
              <w:rPr>
                <w:sz w:val="22"/>
                <w:szCs w:val="22"/>
                <w:lang/>
              </w:rPr>
              <w:t>(</w:t>
            </w:r>
            <w:r w:rsidRPr="0038257C">
              <w:rPr>
                <w:sz w:val="22"/>
                <w:szCs w:val="22"/>
              </w:rPr>
              <w:t>који се детаљно исказују у одговарајућим стандардима)</w:t>
            </w:r>
          </w:p>
        </w:tc>
      </w:tr>
      <w:tr w:rsidR="00204CE9" w:rsidRPr="0038257C" w:rsidTr="009D0A1E">
        <w:tc>
          <w:tcPr>
            <w:tcW w:w="9828" w:type="dxa"/>
          </w:tcPr>
          <w:p w:rsidR="00473108" w:rsidRDefault="003F6944" w:rsidP="0024350A">
            <w:pPr>
              <w:spacing w:after="240"/>
              <w:jc w:val="both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 xml:space="preserve">Студијски програм мастер академских студија </w:t>
            </w:r>
            <w:r w:rsidRPr="00505C08">
              <w:rPr>
                <w:b/>
                <w:sz w:val="22"/>
                <w:szCs w:val="22"/>
                <w:lang/>
              </w:rPr>
              <w:t xml:space="preserve">под називом </w:t>
            </w:r>
            <w:r w:rsidRPr="00505C08">
              <w:rPr>
                <w:b/>
                <w:i/>
                <w:sz w:val="22"/>
                <w:szCs w:val="22"/>
                <w:lang/>
              </w:rPr>
              <w:t>Политичко насиље и држава</w:t>
            </w:r>
            <w:r>
              <w:rPr>
                <w:sz w:val="22"/>
                <w:szCs w:val="22"/>
                <w:lang/>
              </w:rPr>
              <w:t xml:space="preserve"> изводи се</w:t>
            </w:r>
            <w:r w:rsidR="00505C08">
              <w:rPr>
                <w:sz w:val="22"/>
                <w:szCs w:val="22"/>
                <w:lang/>
              </w:rPr>
              <w:t>, уз сталне иновације,</w:t>
            </w:r>
            <w:r>
              <w:rPr>
                <w:sz w:val="22"/>
                <w:szCs w:val="22"/>
                <w:lang/>
              </w:rPr>
              <w:t xml:space="preserve"> на Универзитету у Београду - Факултету политичких наука у континуитету од 2009. године. Примарни </w:t>
            </w:r>
            <w:r w:rsidRPr="00505C08">
              <w:rPr>
                <w:b/>
                <w:sz w:val="22"/>
                <w:szCs w:val="22"/>
                <w:lang/>
              </w:rPr>
              <w:t xml:space="preserve">циљеви </w:t>
            </w:r>
            <w:r w:rsidR="00505C08" w:rsidRPr="00505C08">
              <w:rPr>
                <w:b/>
                <w:sz w:val="22"/>
                <w:szCs w:val="22"/>
                <w:lang/>
              </w:rPr>
              <w:t xml:space="preserve">студијског </w:t>
            </w:r>
            <w:r w:rsidRPr="00505C08">
              <w:rPr>
                <w:b/>
                <w:sz w:val="22"/>
                <w:szCs w:val="22"/>
                <w:lang/>
              </w:rPr>
              <w:t>програма</w:t>
            </w:r>
            <w:r>
              <w:rPr>
                <w:sz w:val="22"/>
                <w:szCs w:val="22"/>
                <w:lang/>
              </w:rPr>
              <w:t xml:space="preserve"> су </w:t>
            </w:r>
            <w:r w:rsidRPr="003F6944">
              <w:rPr>
                <w:sz w:val="22"/>
                <w:szCs w:val="22"/>
                <w:lang/>
              </w:rPr>
              <w:t>стицање напредних знања о политичким појавама и процесима</w:t>
            </w:r>
            <w:r>
              <w:rPr>
                <w:sz w:val="22"/>
                <w:szCs w:val="22"/>
                <w:lang/>
              </w:rPr>
              <w:t xml:space="preserve"> који омогућавају адекватно сагледавање односа политичког насиља и државе и решавање конкретних проблема из домена политичког насиља.</w:t>
            </w:r>
            <w:r w:rsidR="00505C08">
              <w:rPr>
                <w:sz w:val="22"/>
                <w:szCs w:val="22"/>
                <w:lang/>
              </w:rPr>
              <w:t xml:space="preserve"> Реч је о </w:t>
            </w:r>
            <w:r w:rsidR="00505C08" w:rsidRPr="00505C08">
              <w:rPr>
                <w:b/>
                <w:sz w:val="22"/>
                <w:szCs w:val="22"/>
                <w:lang/>
              </w:rPr>
              <w:t>мастер академским студијама</w:t>
            </w:r>
            <w:r w:rsidR="00505C08">
              <w:rPr>
                <w:sz w:val="22"/>
                <w:szCs w:val="22"/>
                <w:lang/>
              </w:rPr>
              <w:t xml:space="preserve">, чији свршени студенти стичу </w:t>
            </w:r>
            <w:r w:rsidR="00505C08" w:rsidRPr="000F21DA">
              <w:rPr>
                <w:b/>
                <w:sz w:val="22"/>
                <w:szCs w:val="22"/>
                <w:lang/>
              </w:rPr>
              <w:t>академски назив</w:t>
            </w:r>
            <w:r w:rsidR="00505C08">
              <w:rPr>
                <w:sz w:val="22"/>
                <w:szCs w:val="22"/>
                <w:lang/>
              </w:rPr>
              <w:t xml:space="preserve"> </w:t>
            </w:r>
            <w:r w:rsidR="00505C08" w:rsidRPr="000F21DA">
              <w:rPr>
                <w:b/>
                <w:i/>
                <w:sz w:val="22"/>
                <w:szCs w:val="22"/>
                <w:lang/>
              </w:rPr>
              <w:t>мастер политиколог</w:t>
            </w:r>
            <w:r w:rsidR="00001FC5">
              <w:rPr>
                <w:b/>
                <w:sz w:val="22"/>
                <w:szCs w:val="22"/>
                <w:lang/>
              </w:rPr>
              <w:t xml:space="preserve">. </w:t>
            </w:r>
            <w:r w:rsidR="00194EF7">
              <w:rPr>
                <w:sz w:val="22"/>
                <w:szCs w:val="22"/>
                <w:lang/>
              </w:rPr>
              <w:t xml:space="preserve">Након завршених студија полазници ће </w:t>
            </w:r>
            <w:r w:rsidR="000F21DA">
              <w:rPr>
                <w:sz w:val="22"/>
                <w:szCs w:val="22"/>
                <w:lang/>
              </w:rPr>
              <w:t xml:space="preserve">стећи </w:t>
            </w:r>
            <w:r w:rsidR="000546D3">
              <w:rPr>
                <w:sz w:val="22"/>
                <w:szCs w:val="22"/>
                <w:lang/>
              </w:rPr>
              <w:t>високо</w:t>
            </w:r>
            <w:r w:rsidR="000F21DA">
              <w:rPr>
                <w:sz w:val="22"/>
                <w:szCs w:val="22"/>
                <w:lang/>
              </w:rPr>
              <w:t xml:space="preserve"> специјализована академска знања </w:t>
            </w:r>
            <w:r w:rsidR="000546D3">
              <w:rPr>
                <w:sz w:val="22"/>
                <w:szCs w:val="22"/>
                <w:lang/>
              </w:rPr>
              <w:t>која се односе на</w:t>
            </w:r>
            <w:r w:rsidR="000F21DA">
              <w:rPr>
                <w:sz w:val="22"/>
                <w:szCs w:val="22"/>
                <w:lang/>
              </w:rPr>
              <w:t xml:space="preserve"> теориј</w:t>
            </w:r>
            <w:r w:rsidR="000546D3">
              <w:rPr>
                <w:sz w:val="22"/>
                <w:szCs w:val="22"/>
                <w:lang/>
              </w:rPr>
              <w:t>е</w:t>
            </w:r>
            <w:r w:rsidR="000F21DA">
              <w:rPr>
                <w:sz w:val="22"/>
                <w:szCs w:val="22"/>
                <w:lang/>
              </w:rPr>
              <w:t>, принцип</w:t>
            </w:r>
            <w:r w:rsidR="000546D3">
              <w:rPr>
                <w:sz w:val="22"/>
                <w:szCs w:val="22"/>
                <w:lang/>
              </w:rPr>
              <w:t>е</w:t>
            </w:r>
            <w:r w:rsidR="000F21DA">
              <w:rPr>
                <w:sz w:val="22"/>
                <w:szCs w:val="22"/>
                <w:lang/>
              </w:rPr>
              <w:t xml:space="preserve"> и процес</w:t>
            </w:r>
            <w:r w:rsidR="000546D3">
              <w:rPr>
                <w:sz w:val="22"/>
                <w:szCs w:val="22"/>
                <w:lang/>
              </w:rPr>
              <w:t>е</w:t>
            </w:r>
            <w:r w:rsidR="000F21DA">
              <w:rPr>
                <w:sz w:val="22"/>
                <w:szCs w:val="22"/>
                <w:lang/>
              </w:rPr>
              <w:t xml:space="preserve"> који се односе на међусобну релацију политичког насиља и државе, укључујући и њихово вредновање, критичко разумевање и примену, што чини кључни </w:t>
            </w:r>
            <w:r w:rsidR="000F21DA">
              <w:rPr>
                <w:b/>
                <w:sz w:val="22"/>
                <w:szCs w:val="22"/>
                <w:lang/>
              </w:rPr>
              <w:t>исход процеса учења.</w:t>
            </w:r>
          </w:p>
          <w:p w:rsidR="000F21DA" w:rsidRDefault="000F21DA" w:rsidP="0024350A">
            <w:pPr>
              <w:spacing w:after="240"/>
              <w:jc w:val="both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 xml:space="preserve">На овај студијски програм се </w:t>
            </w:r>
            <w:r>
              <w:rPr>
                <w:b/>
                <w:sz w:val="22"/>
                <w:szCs w:val="22"/>
                <w:lang/>
              </w:rPr>
              <w:t xml:space="preserve">могу уписати </w:t>
            </w:r>
            <w:r>
              <w:rPr>
                <w:sz w:val="22"/>
                <w:szCs w:val="22"/>
                <w:lang/>
              </w:rPr>
              <w:t xml:space="preserve">како студенти који су завршили неки од студијских програма основних академских студија на </w:t>
            </w:r>
            <w:r w:rsidR="0024350A">
              <w:rPr>
                <w:sz w:val="22"/>
                <w:szCs w:val="22"/>
                <w:lang/>
              </w:rPr>
              <w:t>УБ-ФПН</w:t>
            </w:r>
            <w:r>
              <w:rPr>
                <w:sz w:val="22"/>
                <w:szCs w:val="22"/>
                <w:lang/>
              </w:rPr>
              <w:t xml:space="preserve"> тако и студенти других факултета друштвених и сродних наука </w:t>
            </w:r>
            <w:r w:rsidRPr="000F21DA">
              <w:rPr>
                <w:sz w:val="22"/>
                <w:szCs w:val="22"/>
                <w:lang/>
              </w:rPr>
              <w:t>који су у претходном школовању остварили најмање 240 ЕСПБ</w:t>
            </w:r>
            <w:r>
              <w:rPr>
                <w:sz w:val="22"/>
                <w:szCs w:val="22"/>
                <w:lang/>
              </w:rPr>
              <w:t>.</w:t>
            </w:r>
          </w:p>
          <w:p w:rsidR="0024350A" w:rsidRDefault="000F21DA" w:rsidP="00F60018">
            <w:pPr>
              <w:spacing w:after="240"/>
              <w:jc w:val="both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 xml:space="preserve">Студијски програм </w:t>
            </w:r>
            <w:r>
              <w:rPr>
                <w:b/>
                <w:sz w:val="22"/>
                <w:szCs w:val="22"/>
                <w:lang/>
              </w:rPr>
              <w:t xml:space="preserve">траје </w:t>
            </w:r>
            <w:r w:rsidRPr="0024350A">
              <w:rPr>
                <w:b/>
                <w:sz w:val="22"/>
                <w:szCs w:val="22"/>
                <w:lang/>
              </w:rPr>
              <w:t>два семестра</w:t>
            </w:r>
            <w:r>
              <w:rPr>
                <w:sz w:val="22"/>
                <w:szCs w:val="22"/>
                <w:lang/>
              </w:rPr>
              <w:t xml:space="preserve"> (једну школску годину)</w:t>
            </w:r>
            <w:r w:rsidR="003C2CD7">
              <w:rPr>
                <w:sz w:val="22"/>
                <w:szCs w:val="22"/>
                <w:lang/>
              </w:rPr>
              <w:t xml:space="preserve"> и састоји се од </w:t>
            </w:r>
            <w:r w:rsidR="003C2CD7" w:rsidRPr="003C2CD7">
              <w:rPr>
                <w:sz w:val="22"/>
                <w:szCs w:val="22"/>
                <w:lang/>
              </w:rPr>
              <w:t>курсев</w:t>
            </w:r>
            <w:r w:rsidR="003C2CD7">
              <w:rPr>
                <w:sz w:val="22"/>
                <w:szCs w:val="22"/>
                <w:lang/>
              </w:rPr>
              <w:t>а</w:t>
            </w:r>
            <w:r w:rsidR="003C2CD7" w:rsidRPr="003C2CD7">
              <w:rPr>
                <w:sz w:val="22"/>
                <w:szCs w:val="22"/>
                <w:lang/>
              </w:rPr>
              <w:t xml:space="preserve"> и израд</w:t>
            </w:r>
            <w:r w:rsidR="003C2CD7">
              <w:rPr>
                <w:sz w:val="22"/>
                <w:szCs w:val="22"/>
                <w:lang/>
              </w:rPr>
              <w:t>е</w:t>
            </w:r>
            <w:r w:rsidR="003C2CD7" w:rsidRPr="003C2CD7">
              <w:rPr>
                <w:sz w:val="22"/>
                <w:szCs w:val="22"/>
                <w:lang/>
              </w:rPr>
              <w:t xml:space="preserve"> завршног (мастер) рада који заједно имају </w:t>
            </w:r>
            <w:r w:rsidR="003C2CD7" w:rsidRPr="0024350A">
              <w:rPr>
                <w:b/>
                <w:sz w:val="22"/>
                <w:szCs w:val="22"/>
                <w:lang/>
              </w:rPr>
              <w:t>60 ЕСПБ</w:t>
            </w:r>
            <w:r w:rsidR="003C2CD7" w:rsidRPr="003C2CD7">
              <w:rPr>
                <w:sz w:val="22"/>
                <w:szCs w:val="22"/>
                <w:lang/>
              </w:rPr>
              <w:t>, чиме су испуњени захтеви за ову врсту студија.</w:t>
            </w:r>
            <w:r w:rsidR="003C2CD7">
              <w:rPr>
                <w:sz w:val="22"/>
                <w:szCs w:val="22"/>
                <w:lang/>
              </w:rPr>
              <w:t xml:space="preserve"> </w:t>
            </w:r>
            <w:r w:rsidR="003C2CD7" w:rsidRPr="003C2CD7">
              <w:rPr>
                <w:sz w:val="22"/>
                <w:szCs w:val="22"/>
                <w:lang/>
              </w:rPr>
              <w:t>У првом семестру студенти полажу два обавезна предмета</w:t>
            </w:r>
            <w:r w:rsidR="00F60018">
              <w:rPr>
                <w:sz w:val="22"/>
                <w:szCs w:val="22"/>
                <w:lang/>
              </w:rPr>
              <w:t xml:space="preserve">: </w:t>
            </w:r>
            <w:r w:rsidR="00F60018">
              <w:rPr>
                <w:i/>
                <w:sz w:val="22"/>
                <w:szCs w:val="22"/>
                <w:lang/>
              </w:rPr>
              <w:t xml:space="preserve">Теорија и пракса преврата </w:t>
            </w:r>
            <w:r w:rsidR="00F60018">
              <w:rPr>
                <w:sz w:val="22"/>
                <w:szCs w:val="22"/>
                <w:lang/>
              </w:rPr>
              <w:t xml:space="preserve">и </w:t>
            </w:r>
            <w:r w:rsidR="00F60018">
              <w:rPr>
                <w:i/>
                <w:sz w:val="22"/>
                <w:szCs w:val="22"/>
                <w:lang/>
              </w:rPr>
              <w:t>Демократија и насиље</w:t>
            </w:r>
            <w:r w:rsidR="003C2CD7">
              <w:rPr>
                <w:sz w:val="22"/>
                <w:szCs w:val="22"/>
                <w:lang/>
              </w:rPr>
              <w:t xml:space="preserve"> који носе по 6 ЕСПБ</w:t>
            </w:r>
            <w:r w:rsidR="003C2CD7" w:rsidRPr="003C2CD7">
              <w:rPr>
                <w:sz w:val="22"/>
                <w:szCs w:val="22"/>
                <w:lang/>
              </w:rPr>
              <w:t xml:space="preserve">, и бирају </w:t>
            </w:r>
            <w:r w:rsidR="003C2CD7">
              <w:rPr>
                <w:sz w:val="22"/>
                <w:szCs w:val="22"/>
                <w:lang/>
              </w:rPr>
              <w:t>два</w:t>
            </w:r>
            <w:r w:rsidR="003C2CD7" w:rsidRPr="003C2CD7">
              <w:rPr>
                <w:sz w:val="22"/>
                <w:szCs w:val="22"/>
                <w:lang/>
              </w:rPr>
              <w:t xml:space="preserve"> из блока од </w:t>
            </w:r>
            <w:r w:rsidR="003C2CD7">
              <w:rPr>
                <w:sz w:val="22"/>
                <w:szCs w:val="22"/>
                <w:lang/>
              </w:rPr>
              <w:t>четири</w:t>
            </w:r>
            <w:r w:rsidR="003C2CD7" w:rsidRPr="003C2CD7">
              <w:rPr>
                <w:sz w:val="22"/>
                <w:szCs w:val="22"/>
                <w:lang/>
              </w:rPr>
              <w:t xml:space="preserve"> изборна предмета</w:t>
            </w:r>
            <w:r w:rsidR="00F60018">
              <w:rPr>
                <w:sz w:val="22"/>
                <w:szCs w:val="22"/>
                <w:lang/>
              </w:rPr>
              <w:t xml:space="preserve">: </w:t>
            </w:r>
            <w:r w:rsidR="00F60018" w:rsidRPr="00F60018">
              <w:rPr>
                <w:i/>
                <w:sz w:val="22"/>
                <w:szCs w:val="22"/>
                <w:lang/>
              </w:rPr>
              <w:t>Методолошка припрема за мастер рад; Савремена еколошка политика и одрживи развој; Политички системи земаља у развоју; Интернет, криминал и насиље</w:t>
            </w:r>
            <w:r w:rsidR="00F60018" w:rsidRPr="00F60018">
              <w:rPr>
                <w:sz w:val="22"/>
                <w:szCs w:val="22"/>
                <w:lang/>
              </w:rPr>
              <w:t xml:space="preserve"> </w:t>
            </w:r>
            <w:r w:rsidR="003C2CD7">
              <w:rPr>
                <w:sz w:val="22"/>
                <w:szCs w:val="22"/>
                <w:lang/>
              </w:rPr>
              <w:t>(укупно 12 ЕСПБ)</w:t>
            </w:r>
            <w:r w:rsidR="003C2CD7" w:rsidRPr="003C2CD7">
              <w:rPr>
                <w:sz w:val="22"/>
                <w:szCs w:val="22"/>
                <w:lang/>
              </w:rPr>
              <w:t>. У другом семестру, осим једног обавезног предмета</w:t>
            </w:r>
            <w:r w:rsidR="00F60018">
              <w:rPr>
                <w:sz w:val="22"/>
                <w:szCs w:val="22"/>
                <w:lang/>
              </w:rPr>
              <w:t>:</w:t>
            </w:r>
            <w:r w:rsidR="00F60018">
              <w:t xml:space="preserve"> </w:t>
            </w:r>
            <w:r w:rsidR="00F60018" w:rsidRPr="00F60018">
              <w:rPr>
                <w:i/>
                <w:sz w:val="22"/>
                <w:szCs w:val="22"/>
                <w:lang/>
              </w:rPr>
              <w:t>Тероризам и антитероризам</w:t>
            </w:r>
            <w:r w:rsidR="00F60018">
              <w:rPr>
                <w:sz w:val="22"/>
                <w:szCs w:val="22"/>
                <w:lang/>
              </w:rPr>
              <w:t xml:space="preserve"> </w:t>
            </w:r>
            <w:r w:rsidR="003C2CD7">
              <w:rPr>
                <w:sz w:val="22"/>
                <w:szCs w:val="22"/>
                <w:lang/>
              </w:rPr>
              <w:t>(6 ЕСПБ)</w:t>
            </w:r>
            <w:r w:rsidR="003C2CD7" w:rsidRPr="003C2CD7">
              <w:rPr>
                <w:sz w:val="22"/>
                <w:szCs w:val="22"/>
                <w:lang/>
              </w:rPr>
              <w:t>, студенти бирају и два из блока од четири изборна предмета</w:t>
            </w:r>
            <w:r w:rsidR="00F60018">
              <w:rPr>
                <w:sz w:val="22"/>
                <w:szCs w:val="22"/>
                <w:lang/>
              </w:rPr>
              <w:t xml:space="preserve">: </w:t>
            </w:r>
            <w:r w:rsidR="00F60018" w:rsidRPr="00F60018">
              <w:rPr>
                <w:i/>
                <w:sz w:val="22"/>
                <w:szCs w:val="22"/>
                <w:lang/>
              </w:rPr>
              <w:t>Теорије и политике правде; Геополитика и геоекономија; Цивилно друштво и грађански активизам; Религија и демократија</w:t>
            </w:r>
            <w:r w:rsidR="00F60018" w:rsidRPr="00F60018">
              <w:rPr>
                <w:sz w:val="22"/>
                <w:szCs w:val="22"/>
                <w:lang/>
              </w:rPr>
              <w:t xml:space="preserve"> </w:t>
            </w:r>
            <w:r w:rsidR="003C2CD7">
              <w:rPr>
                <w:sz w:val="22"/>
                <w:szCs w:val="22"/>
                <w:lang/>
              </w:rPr>
              <w:t>(укупно 12 ЕСПБ)</w:t>
            </w:r>
            <w:r w:rsidR="003C2CD7" w:rsidRPr="003C2CD7">
              <w:rPr>
                <w:sz w:val="22"/>
                <w:szCs w:val="22"/>
                <w:lang/>
              </w:rPr>
              <w:t>.</w:t>
            </w:r>
            <w:r w:rsidR="003C2CD7">
              <w:rPr>
                <w:sz w:val="22"/>
                <w:szCs w:val="22"/>
                <w:lang/>
              </w:rPr>
              <w:t xml:space="preserve"> Стручна пракса и припрема за израду завршног рада у првом семестру носе по 3 ЕСПБ, док у другом семестру завршни рад носи 12 ЕСПБ.</w:t>
            </w:r>
          </w:p>
          <w:p w:rsidR="000B4154" w:rsidRPr="009D0A1E" w:rsidRDefault="0024350A" w:rsidP="008430C6">
            <w:pPr>
              <w:spacing w:after="240"/>
              <w:jc w:val="both"/>
              <w:rPr>
                <w:bCs/>
                <w:sz w:val="22"/>
                <w:szCs w:val="22"/>
              </w:rPr>
            </w:pPr>
            <w:r w:rsidRPr="0024350A">
              <w:rPr>
                <w:b/>
                <w:sz w:val="22"/>
                <w:szCs w:val="22"/>
                <w:lang/>
              </w:rPr>
              <w:t>Настава ће се изводити</w:t>
            </w:r>
            <w:r w:rsidRPr="0024350A">
              <w:rPr>
                <w:sz w:val="22"/>
                <w:szCs w:val="22"/>
                <w:lang/>
              </w:rPr>
              <w:t xml:space="preserve"> у виду предавања, семинара и самосталног истраживачког рада студената, што је спецификовано програмом (силабусом) сваког </w:t>
            </w:r>
            <w:r>
              <w:rPr>
                <w:sz w:val="22"/>
                <w:szCs w:val="22"/>
                <w:lang/>
              </w:rPr>
              <w:t>предмета</w:t>
            </w:r>
            <w:r w:rsidRPr="0024350A">
              <w:rPr>
                <w:sz w:val="22"/>
                <w:szCs w:val="22"/>
                <w:lang/>
              </w:rPr>
              <w:t>.</w:t>
            </w:r>
            <w:r>
              <w:rPr>
                <w:sz w:val="22"/>
                <w:szCs w:val="22"/>
                <w:lang/>
              </w:rPr>
              <w:t xml:space="preserve"> </w:t>
            </w:r>
            <w:r w:rsidRPr="0024350A">
              <w:rPr>
                <w:sz w:val="22"/>
                <w:szCs w:val="22"/>
                <w:lang/>
              </w:rPr>
              <w:t xml:space="preserve">Комбиновани су предмети </w:t>
            </w:r>
            <w:r w:rsidRPr="0024350A">
              <w:rPr>
                <w:b/>
                <w:sz w:val="22"/>
                <w:szCs w:val="22"/>
                <w:lang/>
              </w:rPr>
              <w:t>академско-општеобразовног, теоријско-методолошког, научно-стручног и стручно-апликативног карактера</w:t>
            </w:r>
            <w:r w:rsidRPr="0024350A">
              <w:rPr>
                <w:sz w:val="22"/>
                <w:szCs w:val="22"/>
                <w:lang/>
              </w:rPr>
              <w:t xml:space="preserve">, </w:t>
            </w:r>
            <w:r>
              <w:rPr>
                <w:sz w:val="22"/>
                <w:szCs w:val="22"/>
                <w:lang/>
              </w:rPr>
              <w:t xml:space="preserve">у односу предвиђеном одговарајућим стандардима, </w:t>
            </w:r>
            <w:r w:rsidRPr="0024350A">
              <w:rPr>
                <w:sz w:val="22"/>
                <w:szCs w:val="22"/>
                <w:lang/>
              </w:rPr>
              <w:t>да би се студентима омогућило што потпуније знање, али и да би били што оспособљенији за практичан рад у институцијама за које сматрамо да ће их углавном запошљавати.</w:t>
            </w:r>
            <w:r>
              <w:rPr>
                <w:sz w:val="22"/>
                <w:szCs w:val="22"/>
                <w:lang/>
              </w:rPr>
              <w:t xml:space="preserve"> Курикулумом студијског програма </w:t>
            </w:r>
            <w:r w:rsidRPr="0024350A">
              <w:rPr>
                <w:b/>
                <w:sz w:val="22"/>
                <w:szCs w:val="22"/>
                <w:lang/>
              </w:rPr>
              <w:t>нису предвиђени посебни услови за упис појединих предмета или група предмета</w:t>
            </w:r>
            <w:r>
              <w:rPr>
                <w:sz w:val="22"/>
                <w:szCs w:val="22"/>
                <w:lang/>
              </w:rPr>
              <w:t xml:space="preserve">, а </w:t>
            </w:r>
            <w:r w:rsidRPr="0024350A">
              <w:rPr>
                <w:b/>
                <w:sz w:val="22"/>
                <w:szCs w:val="22"/>
                <w:lang/>
              </w:rPr>
              <w:t>један број предмета са других студијских програма</w:t>
            </w:r>
            <w:r>
              <w:rPr>
                <w:sz w:val="22"/>
                <w:szCs w:val="22"/>
                <w:lang/>
              </w:rPr>
              <w:t xml:space="preserve"> је инкорпориран у изборне блокове, што омогућава и признавање положених испита из ових предмета </w:t>
            </w:r>
            <w:r w:rsidRPr="0024350A">
              <w:rPr>
                <w:b/>
                <w:sz w:val="22"/>
                <w:szCs w:val="22"/>
                <w:lang/>
              </w:rPr>
              <w:t>у случају преласка студената са других студијских програма</w:t>
            </w:r>
            <w:r>
              <w:rPr>
                <w:sz w:val="22"/>
                <w:szCs w:val="22"/>
                <w:lang/>
              </w:rPr>
              <w:t xml:space="preserve"> истог нивоа који се изводе на УБ-ФПН.</w:t>
            </w:r>
          </w:p>
        </w:tc>
      </w:tr>
      <w:tr w:rsidR="00591885" w:rsidRPr="0038257C" w:rsidTr="00771169">
        <w:trPr>
          <w:trHeight w:val="526"/>
        </w:trPr>
        <w:tc>
          <w:tcPr>
            <w:tcW w:w="9828" w:type="dxa"/>
            <w:shd w:val="clear" w:color="auto" w:fill="F2F2F2"/>
          </w:tcPr>
          <w:p w:rsidR="009D0A1E" w:rsidRDefault="009D0A1E" w:rsidP="003F5401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рилози за стандард </w:t>
            </w:r>
            <w:r>
              <w:rPr>
                <w:b/>
                <w:sz w:val="22"/>
                <w:szCs w:val="22"/>
                <w:lang w:val="sr-Cyrl-CS"/>
              </w:rPr>
              <w:t>1</w:t>
            </w:r>
            <w:r w:rsidRPr="0038257C">
              <w:rPr>
                <w:b/>
                <w:sz w:val="22"/>
                <w:szCs w:val="22"/>
                <w:lang w:val="sr-Cyrl-CS"/>
              </w:rPr>
              <w:t>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:rsidR="00591885" w:rsidRPr="007B43B0" w:rsidRDefault="00C90C71" w:rsidP="003F5401">
            <w:pPr>
              <w:rPr>
                <w:sz w:val="22"/>
                <w:szCs w:val="22"/>
                <w:lang w:val="sr-Cyrl-CS"/>
              </w:rPr>
            </w:pPr>
            <w:r w:rsidRPr="00A20923">
              <w:rPr>
                <w:b/>
                <w:sz w:val="22"/>
                <w:szCs w:val="22"/>
                <w:lang w:val="sr-Cyrl-CS"/>
              </w:rPr>
              <w:t>Прилог 1.1</w:t>
            </w:r>
            <w:r w:rsidR="000A307B" w:rsidRPr="00A20923">
              <w:rPr>
                <w:b/>
                <w:sz w:val="22"/>
                <w:szCs w:val="22"/>
                <w:lang w:val="sr-Cyrl-CS"/>
              </w:rPr>
              <w:t>.</w:t>
            </w:r>
            <w:r w:rsidR="000A307B"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0A307B" w:rsidRPr="0038257C">
              <w:rPr>
                <w:sz w:val="22"/>
                <w:szCs w:val="22"/>
                <w:lang w:val="sr-Cyrl-CS"/>
              </w:rPr>
              <w:t>П</w:t>
            </w:r>
            <w:r w:rsidR="00591885" w:rsidRPr="0038257C">
              <w:rPr>
                <w:sz w:val="22"/>
                <w:szCs w:val="22"/>
                <w:lang w:val="sr-Cyrl-CS"/>
              </w:rPr>
              <w:t>убликација установе (у шта</w:t>
            </w:r>
            <w:r w:rsidR="006A30DE" w:rsidRPr="0038257C">
              <w:rPr>
                <w:sz w:val="22"/>
                <w:szCs w:val="22"/>
                <w:lang w:val="sr-Cyrl-CS"/>
              </w:rPr>
              <w:t xml:space="preserve">мпаном или електронском облику,  </w:t>
            </w:r>
            <w:r w:rsidR="00591885" w:rsidRPr="0038257C">
              <w:rPr>
                <w:sz w:val="22"/>
                <w:szCs w:val="22"/>
                <w:lang w:val="sr-Cyrl-CS"/>
              </w:rPr>
              <w:t>сајт институције)</w:t>
            </w:r>
            <w:r w:rsidR="00D23ED2" w:rsidRPr="007B43B0">
              <w:rPr>
                <w:sz w:val="22"/>
                <w:szCs w:val="22"/>
                <w:lang w:val="sr-Cyrl-CS"/>
              </w:rPr>
              <w:t>.</w:t>
            </w:r>
          </w:p>
        </w:tc>
      </w:tr>
    </w:tbl>
    <w:p w:rsidR="001566E9" w:rsidRPr="001566E9" w:rsidRDefault="001566E9" w:rsidP="009D0A1E">
      <w:pPr>
        <w:rPr>
          <w:lang/>
        </w:rPr>
      </w:pPr>
    </w:p>
    <w:p w:rsidR="002F46FD" w:rsidRPr="002F46FD" w:rsidRDefault="002F46FD" w:rsidP="00DE18CC">
      <w:pPr>
        <w:rPr>
          <w:sz w:val="22"/>
          <w:szCs w:val="22"/>
          <w:lang w:val="sr-Cyrl-CS" w:eastAsia="en-US"/>
        </w:rPr>
      </w:pPr>
      <w:bookmarkStart w:id="1" w:name="Стандард2"/>
      <w:bookmarkEnd w:id="1"/>
    </w:p>
    <w:sectPr w:rsidR="002F46FD" w:rsidRPr="002F46FD" w:rsidSect="003D34BD">
      <w:footerReference w:type="default" r:id="rId8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4A5" w:rsidRDefault="00F114A5" w:rsidP="00C40CF5">
      <w:r>
        <w:separator/>
      </w:r>
    </w:p>
  </w:endnote>
  <w:endnote w:type="continuationSeparator" w:id="0">
    <w:p w:rsidR="00F114A5" w:rsidRDefault="00F114A5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863" w:rsidRDefault="00C40863">
    <w:pPr>
      <w:pStyle w:val="Footer"/>
      <w:jc w:val="right"/>
    </w:pPr>
  </w:p>
  <w:p w:rsidR="00C40863" w:rsidRDefault="00C408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4A5" w:rsidRDefault="00F114A5" w:rsidP="00C40CF5">
      <w:r>
        <w:separator/>
      </w:r>
    </w:p>
  </w:footnote>
  <w:footnote w:type="continuationSeparator" w:id="0">
    <w:p w:rsidR="00F114A5" w:rsidRDefault="00F114A5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9"/>
      <w:numFmt w:val="bullet"/>
      <w:lvlText w:val="-"/>
      <w:lvlJc w:val="left"/>
      <w:pPr>
        <w:tabs>
          <w:tab w:val="num" w:pos="946"/>
        </w:tabs>
        <w:ind w:left="946" w:hanging="226"/>
      </w:pPr>
      <w:rPr>
        <w:rFonts w:ascii="Times New Roman" w:hAnsi="Times New Roman" w:cs="Times New Roman"/>
        <w:color w:val="000000"/>
      </w:rPr>
    </w:lvl>
  </w:abstractNum>
  <w:abstractNum w:abstractNumId="1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723E71"/>
    <w:multiLevelType w:val="hybridMultilevel"/>
    <w:tmpl w:val="57F23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FD4260"/>
    <w:multiLevelType w:val="hybridMultilevel"/>
    <w:tmpl w:val="3FE80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30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5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5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7"/>
  </w:num>
  <w:num w:numId="2">
    <w:abstractNumId w:val="18"/>
  </w:num>
  <w:num w:numId="3">
    <w:abstractNumId w:val="40"/>
  </w:num>
  <w:num w:numId="4">
    <w:abstractNumId w:val="34"/>
  </w:num>
  <w:num w:numId="5">
    <w:abstractNumId w:val="22"/>
  </w:num>
  <w:num w:numId="6">
    <w:abstractNumId w:val="32"/>
  </w:num>
  <w:num w:numId="7">
    <w:abstractNumId w:val="17"/>
  </w:num>
  <w:num w:numId="8">
    <w:abstractNumId w:val="30"/>
  </w:num>
  <w:num w:numId="9">
    <w:abstractNumId w:val="42"/>
  </w:num>
  <w:num w:numId="10">
    <w:abstractNumId w:val="4"/>
  </w:num>
  <w:num w:numId="11">
    <w:abstractNumId w:val="28"/>
  </w:num>
  <w:num w:numId="12">
    <w:abstractNumId w:val="14"/>
  </w:num>
  <w:num w:numId="13">
    <w:abstractNumId w:val="33"/>
  </w:num>
  <w:num w:numId="14">
    <w:abstractNumId w:val="9"/>
  </w:num>
  <w:num w:numId="15">
    <w:abstractNumId w:val="31"/>
  </w:num>
  <w:num w:numId="16">
    <w:abstractNumId w:val="16"/>
  </w:num>
  <w:num w:numId="17">
    <w:abstractNumId w:val="21"/>
  </w:num>
  <w:num w:numId="18">
    <w:abstractNumId w:val="44"/>
  </w:num>
  <w:num w:numId="19">
    <w:abstractNumId w:val="29"/>
  </w:num>
  <w:num w:numId="20">
    <w:abstractNumId w:val="23"/>
  </w:num>
  <w:num w:numId="21">
    <w:abstractNumId w:val="39"/>
  </w:num>
  <w:num w:numId="22">
    <w:abstractNumId w:val="10"/>
  </w:num>
  <w:num w:numId="23">
    <w:abstractNumId w:val="20"/>
  </w:num>
  <w:num w:numId="24">
    <w:abstractNumId w:val="25"/>
  </w:num>
  <w:num w:numId="25">
    <w:abstractNumId w:val="6"/>
  </w:num>
  <w:num w:numId="26">
    <w:abstractNumId w:val="13"/>
  </w:num>
  <w:num w:numId="27">
    <w:abstractNumId w:val="11"/>
  </w:num>
  <w:num w:numId="28">
    <w:abstractNumId w:val="24"/>
  </w:num>
  <w:num w:numId="29">
    <w:abstractNumId w:val="45"/>
  </w:num>
  <w:num w:numId="30">
    <w:abstractNumId w:val="36"/>
  </w:num>
  <w:num w:numId="31">
    <w:abstractNumId w:val="3"/>
  </w:num>
  <w:num w:numId="32">
    <w:abstractNumId w:val="26"/>
  </w:num>
  <w:num w:numId="33">
    <w:abstractNumId w:val="43"/>
  </w:num>
  <w:num w:numId="34">
    <w:abstractNumId w:val="35"/>
  </w:num>
  <w:num w:numId="35">
    <w:abstractNumId w:val="38"/>
  </w:num>
  <w:num w:numId="36">
    <w:abstractNumId w:val="41"/>
  </w:num>
  <w:num w:numId="37">
    <w:abstractNumId w:val="8"/>
  </w:num>
  <w:num w:numId="38">
    <w:abstractNumId w:val="1"/>
  </w:num>
  <w:num w:numId="39">
    <w:abstractNumId w:val="2"/>
  </w:num>
  <w:num w:numId="40">
    <w:abstractNumId w:val="5"/>
  </w:num>
  <w:num w:numId="41">
    <w:abstractNumId w:val="27"/>
  </w:num>
  <w:num w:numId="42">
    <w:abstractNumId w:val="12"/>
  </w:num>
  <w:num w:numId="43">
    <w:abstractNumId w:val="37"/>
  </w:num>
  <w:num w:numId="44">
    <w:abstractNumId w:val="0"/>
  </w:num>
  <w:num w:numId="45">
    <w:abstractNumId w:val="19"/>
  </w:num>
  <w:num w:numId="46">
    <w:abstractNumId w:val="15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1FC5"/>
    <w:rsid w:val="00004A31"/>
    <w:rsid w:val="0000548F"/>
    <w:rsid w:val="000059D5"/>
    <w:rsid w:val="0001749B"/>
    <w:rsid w:val="000208FF"/>
    <w:rsid w:val="00021E56"/>
    <w:rsid w:val="00026BE4"/>
    <w:rsid w:val="00033E63"/>
    <w:rsid w:val="00035629"/>
    <w:rsid w:val="0003690C"/>
    <w:rsid w:val="00045C43"/>
    <w:rsid w:val="000546D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4154"/>
    <w:rsid w:val="000C168C"/>
    <w:rsid w:val="000C2921"/>
    <w:rsid w:val="000C72B5"/>
    <w:rsid w:val="000D00DF"/>
    <w:rsid w:val="000D35CE"/>
    <w:rsid w:val="000E3113"/>
    <w:rsid w:val="000F0189"/>
    <w:rsid w:val="000F21DA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2612F"/>
    <w:rsid w:val="001334E6"/>
    <w:rsid w:val="00134D85"/>
    <w:rsid w:val="00140F13"/>
    <w:rsid w:val="0014164A"/>
    <w:rsid w:val="001445C4"/>
    <w:rsid w:val="00144A0A"/>
    <w:rsid w:val="00150096"/>
    <w:rsid w:val="00154046"/>
    <w:rsid w:val="001566E9"/>
    <w:rsid w:val="00167AFC"/>
    <w:rsid w:val="00192C3B"/>
    <w:rsid w:val="00193F4E"/>
    <w:rsid w:val="00194EF7"/>
    <w:rsid w:val="001955F3"/>
    <w:rsid w:val="001B2FC9"/>
    <w:rsid w:val="001D509A"/>
    <w:rsid w:val="001E2602"/>
    <w:rsid w:val="001E6E59"/>
    <w:rsid w:val="001F26C4"/>
    <w:rsid w:val="001F58FC"/>
    <w:rsid w:val="001F5DAB"/>
    <w:rsid w:val="001F6F5D"/>
    <w:rsid w:val="0020353D"/>
    <w:rsid w:val="0020464B"/>
    <w:rsid w:val="00204CE9"/>
    <w:rsid w:val="0020725F"/>
    <w:rsid w:val="00214E86"/>
    <w:rsid w:val="00221366"/>
    <w:rsid w:val="00224BF0"/>
    <w:rsid w:val="00230983"/>
    <w:rsid w:val="00235A5C"/>
    <w:rsid w:val="00236C46"/>
    <w:rsid w:val="0024350A"/>
    <w:rsid w:val="00246F45"/>
    <w:rsid w:val="00247017"/>
    <w:rsid w:val="00247859"/>
    <w:rsid w:val="002507D2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F39AC"/>
    <w:rsid w:val="002F46FD"/>
    <w:rsid w:val="003014EF"/>
    <w:rsid w:val="003028C9"/>
    <w:rsid w:val="00304D2F"/>
    <w:rsid w:val="00320C65"/>
    <w:rsid w:val="003245B2"/>
    <w:rsid w:val="0034032F"/>
    <w:rsid w:val="00352685"/>
    <w:rsid w:val="00353318"/>
    <w:rsid w:val="003551FA"/>
    <w:rsid w:val="0035717A"/>
    <w:rsid w:val="00360786"/>
    <w:rsid w:val="00364968"/>
    <w:rsid w:val="00365601"/>
    <w:rsid w:val="00366481"/>
    <w:rsid w:val="003754CC"/>
    <w:rsid w:val="0038257C"/>
    <w:rsid w:val="00386DF4"/>
    <w:rsid w:val="00386E19"/>
    <w:rsid w:val="00391DAD"/>
    <w:rsid w:val="00393FE2"/>
    <w:rsid w:val="003A1FAB"/>
    <w:rsid w:val="003C1D7A"/>
    <w:rsid w:val="003C2CD7"/>
    <w:rsid w:val="003C5B64"/>
    <w:rsid w:val="003D34BD"/>
    <w:rsid w:val="003D4F54"/>
    <w:rsid w:val="003D7826"/>
    <w:rsid w:val="003E2BAC"/>
    <w:rsid w:val="003E2C28"/>
    <w:rsid w:val="003E45E4"/>
    <w:rsid w:val="003E741D"/>
    <w:rsid w:val="003E7C57"/>
    <w:rsid w:val="003E7F0B"/>
    <w:rsid w:val="003F5401"/>
    <w:rsid w:val="003F5546"/>
    <w:rsid w:val="003F6944"/>
    <w:rsid w:val="003F6CF9"/>
    <w:rsid w:val="00404093"/>
    <w:rsid w:val="004072E1"/>
    <w:rsid w:val="00407A4C"/>
    <w:rsid w:val="004115F4"/>
    <w:rsid w:val="00411FE1"/>
    <w:rsid w:val="004175FD"/>
    <w:rsid w:val="00425A06"/>
    <w:rsid w:val="0042615C"/>
    <w:rsid w:val="004331F4"/>
    <w:rsid w:val="00442499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C08"/>
    <w:rsid w:val="00505E2F"/>
    <w:rsid w:val="00513CFD"/>
    <w:rsid w:val="005162BF"/>
    <w:rsid w:val="00523DF0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7237E"/>
    <w:rsid w:val="00581EB9"/>
    <w:rsid w:val="005835A9"/>
    <w:rsid w:val="0058574D"/>
    <w:rsid w:val="00586F4C"/>
    <w:rsid w:val="00591885"/>
    <w:rsid w:val="005B27AA"/>
    <w:rsid w:val="005B2A5A"/>
    <w:rsid w:val="005B415D"/>
    <w:rsid w:val="005B7250"/>
    <w:rsid w:val="005C2E7F"/>
    <w:rsid w:val="005C4D4D"/>
    <w:rsid w:val="005D2ED3"/>
    <w:rsid w:val="005E253B"/>
    <w:rsid w:val="005E323D"/>
    <w:rsid w:val="005E4AF5"/>
    <w:rsid w:val="005F0DD3"/>
    <w:rsid w:val="005F78D5"/>
    <w:rsid w:val="006011BA"/>
    <w:rsid w:val="00601BF1"/>
    <w:rsid w:val="006029DF"/>
    <w:rsid w:val="00612ADD"/>
    <w:rsid w:val="00620D31"/>
    <w:rsid w:val="00637DAF"/>
    <w:rsid w:val="00641DA1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330B"/>
    <w:rsid w:val="006A44EF"/>
    <w:rsid w:val="006A7AD4"/>
    <w:rsid w:val="006B4F77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1754F"/>
    <w:rsid w:val="00721960"/>
    <w:rsid w:val="0072268C"/>
    <w:rsid w:val="00723228"/>
    <w:rsid w:val="0072776E"/>
    <w:rsid w:val="00732A49"/>
    <w:rsid w:val="00741278"/>
    <w:rsid w:val="00750DDC"/>
    <w:rsid w:val="007513CE"/>
    <w:rsid w:val="00751ED0"/>
    <w:rsid w:val="00763B7B"/>
    <w:rsid w:val="00771169"/>
    <w:rsid w:val="00781B63"/>
    <w:rsid w:val="00782CE1"/>
    <w:rsid w:val="00782F65"/>
    <w:rsid w:val="00785E32"/>
    <w:rsid w:val="00796390"/>
    <w:rsid w:val="007A2854"/>
    <w:rsid w:val="007A37DA"/>
    <w:rsid w:val="007A5A9C"/>
    <w:rsid w:val="007A637B"/>
    <w:rsid w:val="007B43B0"/>
    <w:rsid w:val="007B4D48"/>
    <w:rsid w:val="007B5AF8"/>
    <w:rsid w:val="007C0D9F"/>
    <w:rsid w:val="007D1084"/>
    <w:rsid w:val="007D2987"/>
    <w:rsid w:val="007D6785"/>
    <w:rsid w:val="007E2EEC"/>
    <w:rsid w:val="007E44CE"/>
    <w:rsid w:val="007E486F"/>
    <w:rsid w:val="007F0EA5"/>
    <w:rsid w:val="007F2452"/>
    <w:rsid w:val="007F3020"/>
    <w:rsid w:val="007F7623"/>
    <w:rsid w:val="007F7ADE"/>
    <w:rsid w:val="008002E2"/>
    <w:rsid w:val="00802962"/>
    <w:rsid w:val="00805256"/>
    <w:rsid w:val="008058A2"/>
    <w:rsid w:val="008062CE"/>
    <w:rsid w:val="0081419B"/>
    <w:rsid w:val="00817621"/>
    <w:rsid w:val="00817C99"/>
    <w:rsid w:val="008216EB"/>
    <w:rsid w:val="00830FF1"/>
    <w:rsid w:val="00832ED0"/>
    <w:rsid w:val="00837D68"/>
    <w:rsid w:val="008430C6"/>
    <w:rsid w:val="008466CF"/>
    <w:rsid w:val="00861090"/>
    <w:rsid w:val="00862A19"/>
    <w:rsid w:val="00874122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1490"/>
    <w:rsid w:val="008E2124"/>
    <w:rsid w:val="008E54FF"/>
    <w:rsid w:val="008E78D9"/>
    <w:rsid w:val="008F1270"/>
    <w:rsid w:val="008F711D"/>
    <w:rsid w:val="009011E6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429D"/>
    <w:rsid w:val="0097067B"/>
    <w:rsid w:val="0097454E"/>
    <w:rsid w:val="0098398B"/>
    <w:rsid w:val="0098478B"/>
    <w:rsid w:val="00987F11"/>
    <w:rsid w:val="009A2B86"/>
    <w:rsid w:val="009B08F7"/>
    <w:rsid w:val="009B2D06"/>
    <w:rsid w:val="009B7339"/>
    <w:rsid w:val="009B7E60"/>
    <w:rsid w:val="009D0A1E"/>
    <w:rsid w:val="009F0E9E"/>
    <w:rsid w:val="00A0262F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76A3"/>
    <w:rsid w:val="00A671B4"/>
    <w:rsid w:val="00A71E44"/>
    <w:rsid w:val="00A76CD9"/>
    <w:rsid w:val="00A87FEE"/>
    <w:rsid w:val="00A97250"/>
    <w:rsid w:val="00AA08FE"/>
    <w:rsid w:val="00AA1787"/>
    <w:rsid w:val="00AA7D1F"/>
    <w:rsid w:val="00AB5141"/>
    <w:rsid w:val="00AB652D"/>
    <w:rsid w:val="00AC68A1"/>
    <w:rsid w:val="00AD2753"/>
    <w:rsid w:val="00AD77AF"/>
    <w:rsid w:val="00AE2E57"/>
    <w:rsid w:val="00AE3BD2"/>
    <w:rsid w:val="00AE7666"/>
    <w:rsid w:val="00AF49AC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39EF"/>
    <w:rsid w:val="00B87624"/>
    <w:rsid w:val="00B87E5E"/>
    <w:rsid w:val="00BB2512"/>
    <w:rsid w:val="00BB4813"/>
    <w:rsid w:val="00BB4A4C"/>
    <w:rsid w:val="00BC0D8D"/>
    <w:rsid w:val="00BC44BB"/>
    <w:rsid w:val="00BC7BE8"/>
    <w:rsid w:val="00BD0035"/>
    <w:rsid w:val="00BD0F10"/>
    <w:rsid w:val="00BD33B8"/>
    <w:rsid w:val="00BD473D"/>
    <w:rsid w:val="00BE3A54"/>
    <w:rsid w:val="00BF55A4"/>
    <w:rsid w:val="00C10F97"/>
    <w:rsid w:val="00C1153F"/>
    <w:rsid w:val="00C245F4"/>
    <w:rsid w:val="00C254A4"/>
    <w:rsid w:val="00C25FCB"/>
    <w:rsid w:val="00C266AA"/>
    <w:rsid w:val="00C40863"/>
    <w:rsid w:val="00C40CF5"/>
    <w:rsid w:val="00C430CF"/>
    <w:rsid w:val="00C51981"/>
    <w:rsid w:val="00C56F5F"/>
    <w:rsid w:val="00C575F6"/>
    <w:rsid w:val="00C61AE1"/>
    <w:rsid w:val="00C63535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3582"/>
    <w:rsid w:val="00D5417C"/>
    <w:rsid w:val="00D62007"/>
    <w:rsid w:val="00D633B4"/>
    <w:rsid w:val="00D64E7F"/>
    <w:rsid w:val="00D66C32"/>
    <w:rsid w:val="00D74924"/>
    <w:rsid w:val="00D82E75"/>
    <w:rsid w:val="00D855C5"/>
    <w:rsid w:val="00D867D2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18CC"/>
    <w:rsid w:val="00DE68B3"/>
    <w:rsid w:val="00DF4F42"/>
    <w:rsid w:val="00E033B4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71A7"/>
    <w:rsid w:val="00F05600"/>
    <w:rsid w:val="00F10639"/>
    <w:rsid w:val="00F114A5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0018"/>
    <w:rsid w:val="00F6399A"/>
    <w:rsid w:val="00F64C46"/>
    <w:rsid w:val="00F67EA1"/>
    <w:rsid w:val="00F75A1E"/>
    <w:rsid w:val="00F8733B"/>
    <w:rsid w:val="00F9010B"/>
    <w:rsid w:val="00F90310"/>
    <w:rsid w:val="00F91952"/>
    <w:rsid w:val="00F93EF4"/>
    <w:rsid w:val="00FA64DA"/>
    <w:rsid w:val="00FB50D6"/>
    <w:rsid w:val="00FB5208"/>
    <w:rsid w:val="00FB56D2"/>
    <w:rsid w:val="00FC2EA8"/>
    <w:rsid w:val="00FC49CF"/>
    <w:rsid w:val="00FC513A"/>
    <w:rsid w:val="00FC59A3"/>
    <w:rsid w:val="00FC7BD6"/>
    <w:rsid w:val="00FC7DD0"/>
    <w:rsid w:val="00FD1DC4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  <w:style w:type="character" w:customStyle="1" w:styleId="UnresolvedMention">
    <w:name w:val="Unresolved Mention"/>
    <w:uiPriority w:val="99"/>
    <w:semiHidden/>
    <w:unhideWhenUsed/>
    <w:rsid w:val="0080525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B7191-090E-496F-B932-26C66952F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469</Words>
  <Characters>2677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3140</CharactersWithSpaces>
  <SharedDoc>false</SharedDoc>
  <HLinks>
    <vt:vector size="372" baseType="variant">
      <vt:variant>
        <vt:i4>4849753</vt:i4>
      </vt:variant>
      <vt:variant>
        <vt:i4>183</vt:i4>
      </vt:variant>
      <vt:variant>
        <vt:i4>0</vt:i4>
      </vt:variant>
      <vt:variant>
        <vt:i4>5</vt:i4>
      </vt:variant>
      <vt:variant>
        <vt:lpwstr>../../../../Users/IlijaK/AppData/Local/Downloads/Tabele/Tabela 11.2.docx</vt:lpwstr>
      </vt:variant>
      <vt:variant>
        <vt:lpwstr/>
      </vt:variant>
      <vt:variant>
        <vt:i4>4849754</vt:i4>
      </vt:variant>
      <vt:variant>
        <vt:i4>180</vt:i4>
      </vt:variant>
      <vt:variant>
        <vt:i4>0</vt:i4>
      </vt:variant>
      <vt:variant>
        <vt:i4>5</vt:i4>
      </vt:variant>
      <vt:variant>
        <vt:lpwstr>../../../../Users/IlijaK/AppData/Local/Downloads/Tabele/Tabela 11.1.docx</vt:lpwstr>
      </vt:variant>
      <vt:variant>
        <vt:lpwstr/>
      </vt:variant>
      <vt:variant>
        <vt:i4>71304259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4849759</vt:i4>
      </vt:variant>
      <vt:variant>
        <vt:i4>174</vt:i4>
      </vt:variant>
      <vt:variant>
        <vt:i4>0</vt:i4>
      </vt:variant>
      <vt:variant>
        <vt:i4>5</vt:i4>
      </vt:variant>
      <vt:variant>
        <vt:lpwstr>../../../../Users/IlijaK/AppData/Local/Downloads/Tabele/Tabela 10.5.docx</vt:lpwstr>
      </vt:variant>
      <vt:variant>
        <vt:lpwstr/>
      </vt:variant>
      <vt:variant>
        <vt:i4>4849758</vt:i4>
      </vt:variant>
      <vt:variant>
        <vt:i4>171</vt:i4>
      </vt:variant>
      <vt:variant>
        <vt:i4>0</vt:i4>
      </vt:variant>
      <vt:variant>
        <vt:i4>5</vt:i4>
      </vt:variant>
      <vt:variant>
        <vt:lpwstr>../../../../Users/IlijaK/AppData/Local/Downloads/Tabele/Tabela 10.4.docx</vt:lpwstr>
      </vt:variant>
      <vt:variant>
        <vt:lpwstr/>
      </vt:variant>
      <vt:variant>
        <vt:i4>4849753</vt:i4>
      </vt:variant>
      <vt:variant>
        <vt:i4>168</vt:i4>
      </vt:variant>
      <vt:variant>
        <vt:i4>0</vt:i4>
      </vt:variant>
      <vt:variant>
        <vt:i4>5</vt:i4>
      </vt:variant>
      <vt:variant>
        <vt:lpwstr>../../../../Users/IlijaK/AppData/Local/Downloads/Tabele/Tabela 10.3.docx</vt:lpwstr>
      </vt:variant>
      <vt:variant>
        <vt:lpwstr/>
      </vt:variant>
      <vt:variant>
        <vt:i4>4849752</vt:i4>
      </vt:variant>
      <vt:variant>
        <vt:i4>165</vt:i4>
      </vt:variant>
      <vt:variant>
        <vt:i4>0</vt:i4>
      </vt:variant>
      <vt:variant>
        <vt:i4>5</vt:i4>
      </vt:variant>
      <vt:variant>
        <vt:lpwstr>../../../../Users/IlijaK/AppData/Local/Downloads/Tabele/Tabela 10.2.docx</vt:lpwstr>
      </vt:variant>
      <vt:variant>
        <vt:lpwstr/>
      </vt:variant>
      <vt:variant>
        <vt:i4>4849755</vt:i4>
      </vt:variant>
      <vt:variant>
        <vt:i4>162</vt:i4>
      </vt:variant>
      <vt:variant>
        <vt:i4>0</vt:i4>
      </vt:variant>
      <vt:variant>
        <vt:i4>5</vt:i4>
      </vt:variant>
      <vt:variant>
        <vt:lpwstr>../../../../Users/IlijaK/AppData/Local/Downloads/Tabele/Tabela 10.1.docx</vt:lpwstr>
      </vt:variant>
      <vt:variant>
        <vt:lpwstr/>
      </vt:variant>
      <vt:variant>
        <vt:i4>71304259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131165</vt:i4>
      </vt:variant>
      <vt:variant>
        <vt:i4>156</vt:i4>
      </vt:variant>
      <vt:variant>
        <vt:i4>0</vt:i4>
      </vt:variant>
      <vt:variant>
        <vt:i4>5</vt:i4>
      </vt:variant>
      <vt:variant>
        <vt:lpwstr>../../../../Users/IlijaK/AppData/Local/Downloads/Prilozi/Prilog 9.7.docx</vt:lpwstr>
      </vt:variant>
      <vt:variant>
        <vt:lpwstr/>
      </vt:variant>
      <vt:variant>
        <vt:i4>131164</vt:i4>
      </vt:variant>
      <vt:variant>
        <vt:i4>153</vt:i4>
      </vt:variant>
      <vt:variant>
        <vt:i4>0</vt:i4>
      </vt:variant>
      <vt:variant>
        <vt:i4>5</vt:i4>
      </vt:variant>
      <vt:variant>
        <vt:lpwstr>../../../../Users/IlijaK/AppData/Local/Downloads/Prilozi/Prilog 9.6.docx</vt:lpwstr>
      </vt:variant>
      <vt:variant>
        <vt:lpwstr/>
      </vt:variant>
      <vt:variant>
        <vt:i4>131167</vt:i4>
      </vt:variant>
      <vt:variant>
        <vt:i4>150</vt:i4>
      </vt:variant>
      <vt:variant>
        <vt:i4>0</vt:i4>
      </vt:variant>
      <vt:variant>
        <vt:i4>5</vt:i4>
      </vt:variant>
      <vt:variant>
        <vt:lpwstr>../../../../Users/IlijaK/AppData/Local/Downloads/Prilozi/Prilog 9.5.docx</vt:lpwstr>
      </vt:variant>
      <vt:variant>
        <vt:lpwstr/>
      </vt:variant>
      <vt:variant>
        <vt:i4>131166</vt:i4>
      </vt:variant>
      <vt:variant>
        <vt:i4>147</vt:i4>
      </vt:variant>
      <vt:variant>
        <vt:i4>0</vt:i4>
      </vt:variant>
      <vt:variant>
        <vt:i4>5</vt:i4>
      </vt:variant>
      <vt:variant>
        <vt:lpwstr>../../../../Users/IlijaK/AppData/Local/Downloads/Prilozi/Prilog 9.4.docx</vt:lpwstr>
      </vt:variant>
      <vt:variant>
        <vt:lpwstr/>
      </vt:variant>
      <vt:variant>
        <vt:i4>131161</vt:i4>
      </vt:variant>
      <vt:variant>
        <vt:i4>144</vt:i4>
      </vt:variant>
      <vt:variant>
        <vt:i4>0</vt:i4>
      </vt:variant>
      <vt:variant>
        <vt:i4>5</vt:i4>
      </vt:variant>
      <vt:variant>
        <vt:lpwstr>../../../../Users/IlijaK/AppData/Local/Downloads/Prilozi/Prilog 9.3.docx</vt:lpwstr>
      </vt:variant>
      <vt:variant>
        <vt:lpwstr/>
      </vt:variant>
      <vt:variant>
        <vt:i4>131160</vt:i4>
      </vt:variant>
      <vt:variant>
        <vt:i4>141</vt:i4>
      </vt:variant>
      <vt:variant>
        <vt:i4>0</vt:i4>
      </vt:variant>
      <vt:variant>
        <vt:i4>5</vt:i4>
      </vt:variant>
      <vt:variant>
        <vt:lpwstr>../../../../Users/IlijaK/AppData/Local/Downloads/Prilozi/Prilog 9.2.docx</vt:lpwstr>
      </vt:variant>
      <vt:variant>
        <vt:lpwstr/>
      </vt:variant>
      <vt:variant>
        <vt:i4>5046361</vt:i4>
      </vt:variant>
      <vt:variant>
        <vt:i4>138</vt:i4>
      </vt:variant>
      <vt:variant>
        <vt:i4>0</vt:i4>
      </vt:variant>
      <vt:variant>
        <vt:i4>5</vt:i4>
      </vt:variant>
      <vt:variant>
        <vt:lpwstr>../../../../Users/IlijaK/AppData/Local/Downloads/Prilozi/Prilog 9.1 EPB PURS</vt:lpwstr>
      </vt:variant>
      <vt:variant>
        <vt:lpwstr/>
      </vt:variant>
      <vt:variant>
        <vt:i4>6946866</vt:i4>
      </vt:variant>
      <vt:variant>
        <vt:i4>135</vt:i4>
      </vt:variant>
      <vt:variant>
        <vt:i4>0</vt:i4>
      </vt:variant>
      <vt:variant>
        <vt:i4>5</vt:i4>
      </vt:variant>
      <vt:variant>
        <vt:lpwstr>../../../../Users/IlijaK/AppData/Local/Downloads/Tabele/Tabela 9.8.docx</vt:lpwstr>
      </vt:variant>
      <vt:variant>
        <vt:lpwstr/>
      </vt:variant>
      <vt:variant>
        <vt:i4>6619186</vt:i4>
      </vt:variant>
      <vt:variant>
        <vt:i4>132</vt:i4>
      </vt:variant>
      <vt:variant>
        <vt:i4>0</vt:i4>
      </vt:variant>
      <vt:variant>
        <vt:i4>5</vt:i4>
      </vt:variant>
      <vt:variant>
        <vt:lpwstr>../../../../Users/IlijaK/AppData/Local/Downloads/Tabele/Tabela 9.7.doc</vt:lpwstr>
      </vt:variant>
      <vt:variant>
        <vt:lpwstr/>
      </vt:variant>
      <vt:variant>
        <vt:i4>6553650</vt:i4>
      </vt:variant>
      <vt:variant>
        <vt:i4>129</vt:i4>
      </vt:variant>
      <vt:variant>
        <vt:i4>0</vt:i4>
      </vt:variant>
      <vt:variant>
        <vt:i4>5</vt:i4>
      </vt:variant>
      <vt:variant>
        <vt:lpwstr>../../../../Users/IlijaK/AppData/Local/Downloads/Tabele/Tabela 9.6.doc</vt:lpwstr>
      </vt:variant>
      <vt:variant>
        <vt:lpwstr/>
      </vt:variant>
      <vt:variant>
        <vt:i4>6750258</vt:i4>
      </vt:variant>
      <vt:variant>
        <vt:i4>126</vt:i4>
      </vt:variant>
      <vt:variant>
        <vt:i4>0</vt:i4>
      </vt:variant>
      <vt:variant>
        <vt:i4>5</vt:i4>
      </vt:variant>
      <vt:variant>
        <vt:lpwstr>../../../../Users/IlijaK/AppData/Local/Downloads/Tabele/Tabela 9.5.doc</vt:lpwstr>
      </vt:variant>
      <vt:variant>
        <vt:lpwstr/>
      </vt:variant>
      <vt:variant>
        <vt:i4>6684722</vt:i4>
      </vt:variant>
      <vt:variant>
        <vt:i4>123</vt:i4>
      </vt:variant>
      <vt:variant>
        <vt:i4>0</vt:i4>
      </vt:variant>
      <vt:variant>
        <vt:i4>5</vt:i4>
      </vt:variant>
      <vt:variant>
        <vt:lpwstr>../../../../Users/IlijaK/AppData/Local/Downloads/Tabele/Tabela 9.4.doc</vt:lpwstr>
      </vt:variant>
      <vt:variant>
        <vt:lpwstr/>
      </vt:variant>
      <vt:variant>
        <vt:i4>6357042</vt:i4>
      </vt:variant>
      <vt:variant>
        <vt:i4>120</vt:i4>
      </vt:variant>
      <vt:variant>
        <vt:i4>0</vt:i4>
      </vt:variant>
      <vt:variant>
        <vt:i4>5</vt:i4>
      </vt:variant>
      <vt:variant>
        <vt:lpwstr>../../../../Users/IlijaK/AppData/Local/Downloads/Tabele/Tabela 9.3.doc</vt:lpwstr>
      </vt:variant>
      <vt:variant>
        <vt:lpwstr/>
      </vt:variant>
      <vt:variant>
        <vt:i4>6291506</vt:i4>
      </vt:variant>
      <vt:variant>
        <vt:i4>117</vt:i4>
      </vt:variant>
      <vt:variant>
        <vt:i4>0</vt:i4>
      </vt:variant>
      <vt:variant>
        <vt:i4>5</vt:i4>
      </vt:variant>
      <vt:variant>
        <vt:lpwstr>../../../../Users/IlijaK/AppData/Local/Downloads/Tabele/Tabela 9.2.doc</vt:lpwstr>
      </vt:variant>
      <vt:variant>
        <vt:lpwstr/>
      </vt:variant>
      <vt:variant>
        <vt:i4>6488114</vt:i4>
      </vt:variant>
      <vt:variant>
        <vt:i4>114</vt:i4>
      </vt:variant>
      <vt:variant>
        <vt:i4>0</vt:i4>
      </vt:variant>
      <vt:variant>
        <vt:i4>5</vt:i4>
      </vt:variant>
      <vt:variant>
        <vt:lpwstr>../../../../Users/IlijaK/AppData/Local/Downloads/Tabele/Tabela 9.1.docx</vt:lpwstr>
      </vt:variant>
      <vt:variant>
        <vt:lpwstr/>
      </vt:variant>
      <vt:variant>
        <vt:i4>71304259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7077938</vt:i4>
      </vt:variant>
      <vt:variant>
        <vt:i4>108</vt:i4>
      </vt:variant>
      <vt:variant>
        <vt:i4>0</vt:i4>
      </vt:variant>
      <vt:variant>
        <vt:i4>5</vt:i4>
      </vt:variant>
      <vt:variant>
        <vt:lpwstr>../../../../Users/IlijaK/AppData/Local/Downloads/Tabele/Tabela 5.2.doc</vt:lpwstr>
      </vt:variant>
      <vt:variant>
        <vt:lpwstr/>
      </vt:variant>
      <vt:variant>
        <vt:i4>6357042</vt:i4>
      </vt:variant>
      <vt:variant>
        <vt:i4>105</vt:i4>
      </vt:variant>
      <vt:variant>
        <vt:i4>0</vt:i4>
      </vt:variant>
      <vt:variant>
        <vt:i4>5</vt:i4>
      </vt:variant>
      <vt:variant>
        <vt:lpwstr>../../../../Users/IlijaK/AppData/Local/Downloads/Tabele/Tabela 8.2.docx</vt:lpwstr>
      </vt:variant>
      <vt:variant>
        <vt:lpwstr/>
      </vt:variant>
      <vt:variant>
        <vt:i4>6422578</vt:i4>
      </vt:variant>
      <vt:variant>
        <vt:i4>102</vt:i4>
      </vt:variant>
      <vt:variant>
        <vt:i4>0</vt:i4>
      </vt:variant>
      <vt:variant>
        <vt:i4>5</vt:i4>
      </vt:variant>
      <vt:variant>
        <vt:lpwstr>../../../../Users/IlijaK/AppData/Local/Downloads/Tabele/Tabela 8.1.docx</vt:lpwstr>
      </vt:variant>
      <vt:variant>
        <vt:lpwstr/>
      </vt:variant>
      <vt:variant>
        <vt:i4>71304259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7209010</vt:i4>
      </vt:variant>
      <vt:variant>
        <vt:i4>96</vt:i4>
      </vt:variant>
      <vt:variant>
        <vt:i4>0</vt:i4>
      </vt:variant>
      <vt:variant>
        <vt:i4>5</vt:i4>
      </vt:variant>
      <vt:variant>
        <vt:lpwstr>../../../../Users/IlijaK/AppData/Local/Downloads/Tabele/Tabela 7.2.doc</vt:lpwstr>
      </vt:variant>
      <vt:variant>
        <vt:lpwstr/>
      </vt:variant>
      <vt:variant>
        <vt:i4>7143474</vt:i4>
      </vt:variant>
      <vt:variant>
        <vt:i4>93</vt:i4>
      </vt:variant>
      <vt:variant>
        <vt:i4>0</vt:i4>
      </vt:variant>
      <vt:variant>
        <vt:i4>5</vt:i4>
      </vt:variant>
      <vt:variant>
        <vt:lpwstr>../../../../Users/IlijaK/AppData/Local/Downloads/Tabele/Tabela 7.1.doc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3014761</vt:i4>
      </vt:variant>
      <vt:variant>
        <vt:i4>87</vt:i4>
      </vt:variant>
      <vt:variant>
        <vt:i4>0</vt:i4>
      </vt:variant>
      <vt:variant>
        <vt:i4>5</vt:i4>
      </vt:variant>
      <vt:variant>
        <vt:lpwstr>https://bit.ly/3vmNld3</vt:lpwstr>
      </vt:variant>
      <vt:variant>
        <vt:lpwstr/>
      </vt:variant>
      <vt:variant>
        <vt:i4>7667760</vt:i4>
      </vt:variant>
      <vt:variant>
        <vt:i4>84</vt:i4>
      </vt:variant>
      <vt:variant>
        <vt:i4>0</vt:i4>
      </vt:variant>
      <vt:variant>
        <vt:i4>5</vt:i4>
      </vt:variant>
      <vt:variant>
        <vt:lpwstr>https://bit.ly/3gzZG8t</vt:lpwstr>
      </vt:variant>
      <vt:variant>
        <vt:lpwstr/>
      </vt:variant>
      <vt:variant>
        <vt:i4>7405612</vt:i4>
      </vt:variant>
      <vt:variant>
        <vt:i4>81</vt:i4>
      </vt:variant>
      <vt:variant>
        <vt:i4>0</vt:i4>
      </vt:variant>
      <vt:variant>
        <vt:i4>5</vt:i4>
      </vt:variant>
      <vt:variant>
        <vt:lpwstr>https://bit.ly/3gq8YFe</vt:lpwstr>
      </vt:variant>
      <vt:variant>
        <vt:lpwstr/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1376286</vt:i4>
      </vt:variant>
      <vt:variant>
        <vt:i4>72</vt:i4>
      </vt:variant>
      <vt:variant>
        <vt:i4>0</vt:i4>
      </vt:variant>
      <vt:variant>
        <vt:i4>5</vt:i4>
      </vt:variant>
      <vt:variant>
        <vt:lpwstr>../../../../Users/IlijaK/AppData/Local/Downloads/Tabele/Blok tabela 5.doc</vt:lpwstr>
      </vt:variant>
      <vt:variant>
        <vt:lpwstr/>
      </vt:variant>
      <vt:variant>
        <vt:i4>6946866</vt:i4>
      </vt:variant>
      <vt:variant>
        <vt:i4>69</vt:i4>
      </vt:variant>
      <vt:variant>
        <vt:i4>0</vt:i4>
      </vt:variant>
      <vt:variant>
        <vt:i4>5</vt:i4>
      </vt:variant>
      <vt:variant>
        <vt:lpwstr>../../../../Users/IlijaK/AppData/Local/Downloads/Tabele/Tabela 5.4.doc</vt:lpwstr>
      </vt:variant>
      <vt:variant>
        <vt:lpwstr/>
      </vt:variant>
      <vt:variant>
        <vt:i4>7143474</vt:i4>
      </vt:variant>
      <vt:variant>
        <vt:i4>66</vt:i4>
      </vt:variant>
      <vt:variant>
        <vt:i4>0</vt:i4>
      </vt:variant>
      <vt:variant>
        <vt:i4>5</vt:i4>
      </vt:variant>
      <vt:variant>
        <vt:lpwstr>../../../../Users/IlijaK/AppData/Local/Downloads/Tabele/Tabela 5.3.doc</vt:lpwstr>
      </vt:variant>
      <vt:variant>
        <vt:lpwstr/>
      </vt:variant>
      <vt:variant>
        <vt:i4>7077938</vt:i4>
      </vt:variant>
      <vt:variant>
        <vt:i4>63</vt:i4>
      </vt:variant>
      <vt:variant>
        <vt:i4>0</vt:i4>
      </vt:variant>
      <vt:variant>
        <vt:i4>5</vt:i4>
      </vt:variant>
      <vt:variant>
        <vt:lpwstr>../../../../Users/IlijaK/AppData/Local/Downloads/Tabele/Tabela 5.2.doc</vt:lpwstr>
      </vt:variant>
      <vt:variant>
        <vt:lpwstr/>
      </vt:variant>
      <vt:variant>
        <vt:i4>2687073</vt:i4>
      </vt:variant>
      <vt:variant>
        <vt:i4>60</vt:i4>
      </vt:variant>
      <vt:variant>
        <vt:i4>0</vt:i4>
      </vt:variant>
      <vt:variant>
        <vt:i4>5</vt:i4>
      </vt:variant>
      <vt:variant>
        <vt:lpwstr>../../../../Users/IlijaK/AppData/Local/Downloads/Tabele/Tabela 5.1v.doc</vt:lpwstr>
      </vt:variant>
      <vt:variant>
        <vt:lpwstr/>
      </vt:variant>
      <vt:variant>
        <vt:i4>2687093</vt:i4>
      </vt:variant>
      <vt:variant>
        <vt:i4>57</vt:i4>
      </vt:variant>
      <vt:variant>
        <vt:i4>0</vt:i4>
      </vt:variant>
      <vt:variant>
        <vt:i4>5</vt:i4>
      </vt:variant>
      <vt:variant>
        <vt:lpwstr>../../../../Users/IlijaK/AppData/Local/Downloads/Tabele/Tabela 5.1b.doc</vt:lpwstr>
      </vt:variant>
      <vt:variant>
        <vt:lpwstr/>
      </vt:variant>
      <vt:variant>
        <vt:i4>2687094</vt:i4>
      </vt:variant>
      <vt:variant>
        <vt:i4>54</vt:i4>
      </vt:variant>
      <vt:variant>
        <vt:i4>0</vt:i4>
      </vt:variant>
      <vt:variant>
        <vt:i4>5</vt:i4>
      </vt:variant>
      <vt:variant>
        <vt:lpwstr>../../../../Users/IlijaK/AppData/Local/Downloads/Tabele/Tabela 5.1a.doc</vt:lpwstr>
      </vt:variant>
      <vt:variant>
        <vt:lpwstr/>
      </vt:variant>
      <vt:variant>
        <vt:i4>7274546</vt:i4>
      </vt:variant>
      <vt:variant>
        <vt:i4>51</vt:i4>
      </vt:variant>
      <vt:variant>
        <vt:i4>0</vt:i4>
      </vt:variant>
      <vt:variant>
        <vt:i4>5</vt:i4>
      </vt:variant>
      <vt:variant>
        <vt:lpwstr>../../../../Users/IlijaK/AppData/Local/Downloads/Tabele/Tabela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2021-06-23T06:43:00Z</dcterms:created>
  <dcterms:modified xsi:type="dcterms:W3CDTF">2021-06-23T06:43:00Z</dcterms:modified>
</cp:coreProperties>
</file>